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E8C" w14:textId="77777777" w:rsid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Univers" w:hAnsi="Univers"/>
          <w:b/>
          <w:bCs/>
          <w:sz w:val="28"/>
          <w:szCs w:val="31"/>
          <w:lang w:val="en-GB"/>
        </w:rPr>
      </w:pPr>
      <w:r>
        <w:rPr>
          <w:rFonts w:ascii="Century Gothic" w:hAnsi="Century Gothic"/>
          <w:b/>
          <w:bCs/>
          <w:noProof/>
          <w:color w:val="0000FF"/>
          <w:sz w:val="32"/>
          <w:szCs w:val="31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7CE4137" wp14:editId="4EA8C048">
            <wp:simplePos x="0" y="0"/>
            <wp:positionH relativeFrom="column">
              <wp:posOffset>4378960</wp:posOffset>
            </wp:positionH>
            <wp:positionV relativeFrom="paragraph">
              <wp:posOffset>-319405</wp:posOffset>
            </wp:positionV>
            <wp:extent cx="1807845" cy="657225"/>
            <wp:effectExtent l="0" t="0" r="190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_logo_compact_blauw_zw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3AE57A2D" wp14:editId="108CD908">
            <wp:simplePos x="0" y="0"/>
            <wp:positionH relativeFrom="column">
              <wp:posOffset>-204470</wp:posOffset>
            </wp:positionH>
            <wp:positionV relativeFrom="paragraph">
              <wp:posOffset>-328294</wp:posOffset>
            </wp:positionV>
            <wp:extent cx="1524000" cy="724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D3E71" w14:textId="77777777" w:rsid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Univers" w:hAnsi="Univers"/>
          <w:b/>
          <w:bCs/>
          <w:sz w:val="28"/>
          <w:szCs w:val="31"/>
          <w:lang w:val="en-GB"/>
        </w:rPr>
      </w:pPr>
    </w:p>
    <w:p w14:paraId="0E61703C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color w:val="0000FF"/>
          <w:sz w:val="32"/>
          <w:szCs w:val="31"/>
          <w:lang w:val="en-GB"/>
        </w:rPr>
      </w:pPr>
    </w:p>
    <w:p w14:paraId="4B1B78F3" w14:textId="3BFD5985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Theme="minorHAnsi" w:hAnsiTheme="minorHAnsi" w:cstheme="minorHAnsi"/>
          <w:color w:val="365F91" w:themeColor="accent1" w:themeShade="BF"/>
        </w:rPr>
      </w:pPr>
      <w:r w:rsidRPr="000B5A51"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  <w:lang w:val="en-GB"/>
        </w:rPr>
        <w:t>APPLICATION FORM</w:t>
      </w:r>
      <w:r w:rsidRPr="000B5A51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t xml:space="preserve"> </w:t>
      </w:r>
      <w:r w:rsidRPr="000B5A51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br/>
      </w:r>
      <w:r w:rsidR="00435214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t>Society of Urologic Oncology Exchange Programme</w:t>
      </w:r>
      <w:r w:rsidR="00435214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1"/>
          <w:lang w:val="en-GB"/>
        </w:rPr>
        <w:br/>
      </w:r>
      <w:r w:rsidR="00435214" w:rsidRPr="00435214">
        <w:rPr>
          <w:rFonts w:asciiTheme="minorHAnsi" w:hAnsiTheme="minorHAnsi" w:cstheme="minorHAnsi"/>
          <w:b/>
          <w:bCs/>
          <w:color w:val="365F91" w:themeColor="accent1" w:themeShade="BF"/>
          <w:sz w:val="24"/>
          <w:lang w:val="en-GB"/>
        </w:rPr>
        <w:t>A two-week scholarship in the USA for European Onco-Urologists</w:t>
      </w:r>
    </w:p>
    <w:p w14:paraId="77FBE33B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color w:val="0000FF"/>
          <w:szCs w:val="22"/>
          <w:lang w:val="en-GB"/>
        </w:rPr>
      </w:pPr>
      <w:r w:rsidRPr="000B5A51">
        <w:rPr>
          <w:rFonts w:asciiTheme="minorHAnsi" w:hAnsiTheme="minorHAnsi" w:cstheme="minorHAnsi"/>
          <w:color w:val="0000FF"/>
          <w:szCs w:val="22"/>
          <w:u w:val="single"/>
          <w:lang w:val="en-GB"/>
        </w:rPr>
        <w:t xml:space="preserve">                                                                                                                </w:t>
      </w:r>
    </w:p>
    <w:p w14:paraId="1549504A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color w:val="0000FF"/>
          <w:szCs w:val="22"/>
          <w:lang w:val="en-GB"/>
        </w:rPr>
      </w:pPr>
    </w:p>
    <w:p w14:paraId="3899D21E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(Please print or type)</w:t>
      </w:r>
    </w:p>
    <w:p w14:paraId="001E9B53" w14:textId="77777777" w:rsidR="000B5A51" w:rsidRPr="000B5A51" w:rsidRDefault="000B5A51" w:rsidP="000B5A51">
      <w:pPr>
        <w:pStyle w:val="Heading2"/>
        <w:rPr>
          <w:rFonts w:asciiTheme="minorHAnsi" w:hAnsiTheme="minorHAnsi" w:cstheme="minorHAnsi"/>
          <w:color w:val="365F91" w:themeColor="accent1" w:themeShade="BF"/>
        </w:rPr>
      </w:pPr>
      <w:r w:rsidRPr="000B5A51">
        <w:rPr>
          <w:rFonts w:asciiTheme="minorHAnsi" w:hAnsiTheme="minorHAnsi" w:cstheme="minorHAnsi"/>
          <w:color w:val="365F91" w:themeColor="accent1" w:themeShade="BF"/>
        </w:rPr>
        <w:t>PERSONAL DATA:</w:t>
      </w:r>
    </w:p>
    <w:p w14:paraId="31396B2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02CFE919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Name: 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....................................................................................................</w:t>
      </w:r>
    </w:p>
    <w:p w14:paraId="7D2E1B9A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CE5D3A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Date of birth: 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....................................................................................................</w:t>
      </w:r>
    </w:p>
    <w:p w14:paraId="47F50C5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EE6AC96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Mailing address: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....................................................................................................</w:t>
      </w:r>
    </w:p>
    <w:p w14:paraId="1277C791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82FCDAF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2265"/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7CF27B67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</w:pPr>
    </w:p>
    <w:p w14:paraId="7D750D89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2265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0E952900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B528B97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E-mail address: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78C1E83C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1F73178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>Phone and fax:</w:t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b/>
          <w:bCs/>
          <w:color w:val="808080"/>
          <w:sz w:val="22"/>
          <w:szCs w:val="22"/>
          <w:lang w:val="en-GB"/>
        </w:rPr>
        <w:t>...................................................................................................</w:t>
      </w:r>
    </w:p>
    <w:p w14:paraId="4331A32F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24E0CB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74A2BEE" w14:textId="77777777" w:rsidR="000B5A51" w:rsidRPr="000B5A51" w:rsidRDefault="005D1B79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en-GB"/>
        </w:rPr>
        <w:t>SIGNATURE</w:t>
      </w:r>
      <w:r w:rsidR="000B5A51" w:rsidRPr="000B5A51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lang w:val="en-GB"/>
        </w:rPr>
        <w:t>:</w:t>
      </w:r>
    </w:p>
    <w:p w14:paraId="238441CC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23DCFE03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700976D4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699"/>
        <w:rPr>
          <w:rFonts w:asciiTheme="minorHAnsi" w:hAnsiTheme="minorHAnsi" w:cstheme="minorHAnsi"/>
          <w:lang w:val="en-GB"/>
        </w:rPr>
      </w:pPr>
      <w:r w:rsidRPr="000B5A51">
        <w:rPr>
          <w:rFonts w:asciiTheme="minorHAnsi" w:hAnsiTheme="minorHAnsi" w:cstheme="minorHAnsi"/>
          <w:u w:val="single"/>
          <w:lang w:val="en-GB"/>
        </w:rPr>
        <w:t xml:space="preserve">                                                                          </w:t>
      </w:r>
    </w:p>
    <w:p w14:paraId="362096A2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1B3F82D2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Signature</w:t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  <w:t>Name</w:t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tab/>
        <w:t>Date</w:t>
      </w:r>
    </w:p>
    <w:p w14:paraId="6E8A6E14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lang w:val="en-GB"/>
        </w:rPr>
      </w:pPr>
    </w:p>
    <w:p w14:paraId="4FADF385" w14:textId="77777777" w:rsidR="000B5A51" w:rsidRPr="000B5A51" w:rsidRDefault="000B5A51" w:rsidP="000B5A51">
      <w:pPr>
        <w:pStyle w:val="Heading3"/>
        <w:rPr>
          <w:rFonts w:asciiTheme="minorHAnsi" w:hAnsiTheme="minorHAnsi" w:cstheme="minorHAnsi"/>
          <w:color w:val="365F91" w:themeColor="accent1" w:themeShade="BF"/>
        </w:rPr>
      </w:pPr>
    </w:p>
    <w:p w14:paraId="5F6411B4" w14:textId="77777777" w:rsidR="005D1B79" w:rsidRDefault="005D1B79" w:rsidP="000B5A51">
      <w:pPr>
        <w:pStyle w:val="Heading3"/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</w:p>
    <w:p w14:paraId="1D07FECF" w14:textId="6236AFC7" w:rsidR="000B5A51" w:rsidRPr="000B5A51" w:rsidRDefault="000B5A51" w:rsidP="000B5A51">
      <w:pPr>
        <w:pStyle w:val="Heading3"/>
        <w:jc w:val="center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0B5A51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DEADLINE: applications must be received by </w:t>
      </w:r>
      <w:r w:rsidR="00947810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JULY</w:t>
      </w:r>
      <w:r w:rsidR="00CC4184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 xml:space="preserve"> </w:t>
      </w:r>
      <w:r w:rsidR="00435214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1</w:t>
      </w:r>
      <w:r w:rsidR="000135CC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5</w:t>
      </w:r>
      <w:r w:rsidR="00037893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, 202</w:t>
      </w:r>
      <w:r w:rsidR="00947810">
        <w:rPr>
          <w:rFonts w:asciiTheme="minorHAnsi" w:hAnsiTheme="minorHAnsi" w:cstheme="minorHAnsi"/>
          <w:color w:val="365F91" w:themeColor="accent1" w:themeShade="BF"/>
          <w:sz w:val="32"/>
          <w:szCs w:val="32"/>
        </w:rPr>
        <w:t>2</w:t>
      </w:r>
    </w:p>
    <w:p w14:paraId="56C70B90" w14:textId="77777777" w:rsid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Univers" w:hAnsi="Univers"/>
          <w:lang w:val="en-GB"/>
        </w:rPr>
      </w:pPr>
    </w:p>
    <w:p w14:paraId="2D136E47" w14:textId="77777777" w:rsid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Univers" w:hAnsi="Univers"/>
          <w:lang w:val="en-GB"/>
        </w:rPr>
      </w:pPr>
    </w:p>
    <w:p w14:paraId="5D7A60E6" w14:textId="2E454B24" w:rsidR="000B5A51" w:rsidRPr="000B5A51" w:rsidRDefault="00CC4184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E-m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ail the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completed application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, your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curriculum vitae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, a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letter of recommendation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your </w:t>
      </w:r>
      <w:r w:rsidR="000B5A51" w:rsidRPr="000B5A51">
        <w:rPr>
          <w:rFonts w:asciiTheme="minorHAnsi" w:hAnsiTheme="minorHAnsi" w:cstheme="minorHAnsi"/>
          <w:sz w:val="22"/>
          <w:szCs w:val="22"/>
          <w:u w:val="single"/>
          <w:lang w:val="en-GB"/>
        </w:rPr>
        <w:t>list of publications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t xml:space="preserve">and a </w:t>
      </w:r>
      <w:r w:rsidR="005D1B79" w:rsidRPr="005D1B79">
        <w:rPr>
          <w:rFonts w:asciiTheme="minorHAnsi" w:hAnsiTheme="minorHAnsi" w:cstheme="minorHAnsi"/>
          <w:sz w:val="22"/>
          <w:szCs w:val="22"/>
          <w:u w:val="single"/>
          <w:lang w:val="en-GB"/>
        </w:rPr>
        <w:t>2 page written description of the unmet need, opportunity &amp; plans to implement the knowledge upon returning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B5A51" w:rsidRPr="000B5A51">
        <w:rPr>
          <w:rFonts w:asciiTheme="minorHAnsi" w:hAnsiTheme="minorHAnsi" w:cstheme="minorHAnsi"/>
          <w:sz w:val="22"/>
          <w:szCs w:val="22"/>
          <w:lang w:val="en-GB"/>
        </w:rPr>
        <w:t>to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E30B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6" w:history="1">
        <w:r w:rsidR="00947810" w:rsidRPr="00490209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i.grotenbreg@uroweb.org</w:t>
        </w:r>
      </w:hyperlink>
      <w:r w:rsidR="002E30BC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4781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or send it by regular mail to: </w:t>
      </w:r>
      <w:r w:rsidR="005D1B79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3AE43FDB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The EAU Central Office</w:t>
      </w:r>
    </w:p>
    <w:p w14:paraId="61728867" w14:textId="345E2406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 xml:space="preserve">Attention: </w:t>
      </w:r>
      <w:r w:rsidR="00947810">
        <w:rPr>
          <w:rFonts w:asciiTheme="minorHAnsi" w:hAnsiTheme="minorHAnsi" w:cstheme="minorHAnsi"/>
          <w:sz w:val="22"/>
          <w:szCs w:val="22"/>
          <w:lang w:val="en-GB"/>
        </w:rPr>
        <w:t>Ilse Grotenbreg</w:t>
      </w:r>
      <w:r w:rsidR="00CC41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1E7BB14" w14:textId="77777777" w:rsidR="000B5A51" w:rsidRPr="00CC4184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nl-NL"/>
        </w:rPr>
      </w:pPr>
      <w:r w:rsidRPr="00CC4184">
        <w:rPr>
          <w:rFonts w:asciiTheme="minorHAnsi" w:hAnsiTheme="minorHAnsi" w:cstheme="minorHAnsi"/>
          <w:sz w:val="22"/>
          <w:szCs w:val="22"/>
          <w:lang w:val="nl-NL"/>
        </w:rPr>
        <w:t xml:space="preserve">Mr. E.N. Van </w:t>
      </w:r>
      <w:proofErr w:type="spellStart"/>
      <w:r w:rsidRPr="00CC4184">
        <w:rPr>
          <w:rFonts w:asciiTheme="minorHAnsi" w:hAnsiTheme="minorHAnsi" w:cstheme="minorHAnsi"/>
          <w:sz w:val="22"/>
          <w:szCs w:val="22"/>
          <w:lang w:val="nl-NL"/>
        </w:rPr>
        <w:t>Kleffensstraat</w:t>
      </w:r>
      <w:proofErr w:type="spellEnd"/>
      <w:r w:rsidRPr="00CC4184">
        <w:rPr>
          <w:rFonts w:asciiTheme="minorHAnsi" w:hAnsiTheme="minorHAnsi" w:cstheme="minorHAnsi"/>
          <w:sz w:val="22"/>
          <w:szCs w:val="22"/>
          <w:lang w:val="nl-NL"/>
        </w:rPr>
        <w:t xml:space="preserve"> 5</w:t>
      </w:r>
    </w:p>
    <w:p w14:paraId="320091B5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6842 CV Arnhem</w:t>
      </w:r>
    </w:p>
    <w:p w14:paraId="5AE2A35F" w14:textId="77777777" w:rsidR="000B5A51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The Netherlands</w:t>
      </w:r>
    </w:p>
    <w:p w14:paraId="43A26374" w14:textId="01B628FC" w:rsidR="00672CC2" w:rsidRPr="000B5A51" w:rsidRDefault="000B5A51" w:rsidP="000B5A5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1699"/>
        <w:rPr>
          <w:rFonts w:asciiTheme="minorHAnsi" w:hAnsiTheme="minorHAnsi" w:cstheme="minorHAnsi"/>
          <w:sz w:val="22"/>
          <w:szCs w:val="22"/>
          <w:lang w:val="en-GB"/>
        </w:rPr>
      </w:pPr>
      <w:r w:rsidRPr="000B5A51">
        <w:rPr>
          <w:rFonts w:asciiTheme="minorHAnsi" w:hAnsiTheme="minorHAnsi" w:cstheme="minorHAnsi"/>
          <w:sz w:val="22"/>
          <w:szCs w:val="22"/>
          <w:lang w:val="en-GB"/>
        </w:rPr>
        <w:t>Phone: +31 26 389 06 80</w:t>
      </w:r>
      <w:r w:rsidRPr="000B5A51">
        <w:rPr>
          <w:rFonts w:asciiTheme="minorHAnsi" w:hAnsiTheme="minorHAnsi" w:cstheme="minorHAnsi"/>
          <w:sz w:val="22"/>
          <w:szCs w:val="22"/>
          <w:lang w:val="en-GB"/>
        </w:rPr>
        <w:br/>
      </w:r>
      <w:bookmarkStart w:id="0" w:name="QuickMark"/>
      <w:bookmarkEnd w:id="0"/>
    </w:p>
    <w:sectPr w:rsidR="00672CC2" w:rsidRPr="000B5A51" w:rsidSect="000B5A51">
      <w:endnotePr>
        <w:numFmt w:val="decimal"/>
      </w:endnotePr>
      <w:pgSz w:w="11905" w:h="16837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1"/>
    <w:rsid w:val="000135CC"/>
    <w:rsid w:val="00037893"/>
    <w:rsid w:val="000B5A51"/>
    <w:rsid w:val="002E30BC"/>
    <w:rsid w:val="003D7508"/>
    <w:rsid w:val="00435214"/>
    <w:rsid w:val="005D1B79"/>
    <w:rsid w:val="00672CC2"/>
    <w:rsid w:val="007F65B1"/>
    <w:rsid w:val="00947810"/>
    <w:rsid w:val="00A6214D"/>
    <w:rsid w:val="00CC4184"/>
    <w:rsid w:val="00E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2399"/>
  <w15:docId w15:val="{C3F7F4E9-DC88-4BF4-B282-AE2E538E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Heading2">
    <w:name w:val="heading 2"/>
    <w:basedOn w:val="Normal"/>
    <w:next w:val="Normal"/>
    <w:link w:val="Heading2Char"/>
    <w:qFormat/>
    <w:rsid w:val="000B5A51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1"/>
    </w:pPr>
    <w:rPr>
      <w:rFonts w:ascii="Century Gothic" w:hAnsi="Century Gothic"/>
      <w:b/>
      <w:bCs/>
      <w:color w:val="0000FF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B5A51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utlineLvl w:val="2"/>
    </w:pPr>
    <w:rPr>
      <w:rFonts w:ascii="Century Gothic" w:hAnsi="Century Gothic"/>
      <w:b/>
      <w:bCs/>
      <w:color w:val="0000FF"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0B5A51"/>
    <w:pPr>
      <w:keepNext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firstLine="1699"/>
      <w:jc w:val="center"/>
      <w:outlineLvl w:val="3"/>
    </w:pPr>
    <w:rPr>
      <w:rFonts w:ascii="Century Gothic" w:hAnsi="Century Gothic"/>
      <w:b/>
      <w:bCs/>
      <w:color w:val="0000FF"/>
      <w:sz w:val="32"/>
      <w:szCs w:val="3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A51"/>
    <w:rPr>
      <w:rFonts w:ascii="Century Gothic" w:eastAsia="Times New Roman" w:hAnsi="Century Gothic" w:cs="Times New Roman"/>
      <w:b/>
      <w:bCs/>
      <w:color w:val="0000FF"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0B5A51"/>
    <w:rPr>
      <w:rFonts w:ascii="Century Gothic" w:eastAsia="Times New Roman" w:hAnsi="Century Gothic" w:cs="Times New Roman"/>
      <w:b/>
      <w:bCs/>
      <w:color w:val="0000FF"/>
      <w:sz w:val="28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0B5A51"/>
    <w:rPr>
      <w:rFonts w:ascii="Century Gothic" w:eastAsia="Times New Roman" w:hAnsi="Century Gothic" w:cs="Times New Roman"/>
      <w:b/>
      <w:bCs/>
      <w:color w:val="0000FF"/>
      <w:sz w:val="32"/>
      <w:szCs w:val="31"/>
      <w:lang w:val="en-GB" w:eastAsia="nl-NL"/>
    </w:rPr>
  </w:style>
  <w:style w:type="character" w:styleId="Hyperlink">
    <w:name w:val="Hyperlink"/>
    <w:rsid w:val="000B5A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51"/>
    <w:rPr>
      <w:rFonts w:ascii="Tahoma" w:eastAsia="Times New Roman" w:hAnsi="Tahoma" w:cs="Tahoma"/>
      <w:sz w:val="16"/>
      <w:szCs w:val="16"/>
      <w:lang w:val="en-US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grotenbreg@uroweb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Terberg</dc:creator>
  <cp:lastModifiedBy>Angela Terberg</cp:lastModifiedBy>
  <cp:revision>2</cp:revision>
  <dcterms:created xsi:type="dcterms:W3CDTF">2022-06-01T09:23:00Z</dcterms:created>
  <dcterms:modified xsi:type="dcterms:W3CDTF">2022-06-01T09:23:00Z</dcterms:modified>
</cp:coreProperties>
</file>